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26" w:rsidRDefault="00E97668" w:rsidP="006E2C26">
      <w:r w:rsidRPr="00E97668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1.55pt;margin-top:-5.25pt;width:358.9pt;height:86.25pt;z-index:251657728" stroked="f">
            <v:textbox style="mso-next-textbox:#_x0000_s1026">
              <w:txbxContent>
                <w:p w:rsidR="00077A9E" w:rsidRDefault="00077A9E" w:rsidP="00077A9E">
                  <w:pPr>
                    <w:jc w:val="center"/>
                    <w:rPr>
                      <w:rFonts w:ascii="Bookman Old Style" w:eastAsia="Batang" w:hAnsi="Bookman Old Style"/>
                      <w:b/>
                      <w:bCs/>
                      <w:i/>
                      <w:color w:val="008000"/>
                      <w:sz w:val="28"/>
                      <w:szCs w:val="28"/>
                    </w:rPr>
                  </w:pPr>
                  <w:r>
                    <w:rPr>
                      <w:rFonts w:ascii="Bookman Old Style" w:eastAsia="Batang" w:hAnsi="Bookman Old Style"/>
                      <w:b/>
                      <w:bCs/>
                      <w:i/>
                      <w:color w:val="008000"/>
                      <w:sz w:val="28"/>
                      <w:szCs w:val="28"/>
                    </w:rPr>
                    <w:t xml:space="preserve">Klub </w:t>
                  </w:r>
                  <w:r w:rsidR="00003407">
                    <w:rPr>
                      <w:rFonts w:ascii="Bookman Old Style" w:eastAsia="Batang" w:hAnsi="Bookman Old Style"/>
                      <w:b/>
                      <w:bCs/>
                      <w:i/>
                      <w:color w:val="008000"/>
                      <w:sz w:val="28"/>
                      <w:szCs w:val="28"/>
                    </w:rPr>
                    <w:t>c</w:t>
                  </w:r>
                  <w:r>
                    <w:rPr>
                      <w:rFonts w:ascii="Bookman Old Style" w:eastAsia="Batang" w:hAnsi="Bookman Old Style"/>
                      <w:b/>
                      <w:bCs/>
                      <w:i/>
                      <w:color w:val="008000"/>
                      <w:sz w:val="28"/>
                      <w:szCs w:val="28"/>
                    </w:rPr>
                    <w:t xml:space="preserve">hovatelů </w:t>
                  </w:r>
                  <w:proofErr w:type="spellStart"/>
                  <w:r>
                    <w:rPr>
                      <w:rFonts w:ascii="Bookman Old Style" w:eastAsia="Batang" w:hAnsi="Bookman Old Style"/>
                      <w:b/>
                      <w:bCs/>
                      <w:i/>
                      <w:color w:val="008000"/>
                      <w:sz w:val="28"/>
                      <w:szCs w:val="28"/>
                    </w:rPr>
                    <w:t>jagdteriérů</w:t>
                  </w:r>
                  <w:proofErr w:type="spellEnd"/>
                  <w:r>
                    <w:rPr>
                      <w:rFonts w:ascii="Bookman Old Style" w:eastAsia="Batang" w:hAnsi="Bookman Old Style"/>
                      <w:b/>
                      <w:bCs/>
                      <w:i/>
                      <w:color w:val="008000"/>
                      <w:sz w:val="28"/>
                      <w:szCs w:val="28"/>
                    </w:rPr>
                    <w:t xml:space="preserve"> v </w:t>
                  </w:r>
                  <w:proofErr w:type="gramStart"/>
                  <w:r>
                    <w:rPr>
                      <w:rFonts w:ascii="Bookman Old Style" w:eastAsia="Batang" w:hAnsi="Bookman Old Style"/>
                      <w:b/>
                      <w:bCs/>
                      <w:i/>
                      <w:color w:val="008000"/>
                      <w:sz w:val="28"/>
                      <w:szCs w:val="28"/>
                    </w:rPr>
                    <w:t xml:space="preserve">Čechách </w:t>
                  </w:r>
                  <w:r w:rsidR="00003407">
                    <w:rPr>
                      <w:rFonts w:ascii="Bookman Old Style" w:eastAsia="Batang" w:hAnsi="Bookman Old Style"/>
                      <w:b/>
                      <w:bCs/>
                      <w:i/>
                      <w:color w:val="008000"/>
                      <w:sz w:val="28"/>
                      <w:szCs w:val="28"/>
                    </w:rPr>
                    <w:t>z</w:t>
                  </w:r>
                  <w:r>
                    <w:rPr>
                      <w:rFonts w:ascii="Bookman Old Style" w:eastAsia="Batang" w:hAnsi="Bookman Old Style"/>
                      <w:b/>
                      <w:bCs/>
                      <w:i/>
                      <w:color w:val="008000"/>
                      <w:sz w:val="28"/>
                      <w:szCs w:val="28"/>
                    </w:rPr>
                    <w:t>.s.</w:t>
                  </w:r>
                  <w:proofErr w:type="gramEnd"/>
                </w:p>
                <w:p w:rsidR="00077A9E" w:rsidRDefault="00077A9E" w:rsidP="00077A9E">
                  <w:pPr>
                    <w:jc w:val="center"/>
                    <w:rPr>
                      <w:rFonts w:ascii="Bookman Old Style" w:eastAsia="Batang" w:hAnsi="Bookman Old Style"/>
                      <w:b/>
                      <w:bCs/>
                      <w:i/>
                      <w:color w:val="008000"/>
                      <w:sz w:val="28"/>
                      <w:szCs w:val="28"/>
                    </w:rPr>
                  </w:pPr>
                  <w:r>
                    <w:rPr>
                      <w:rFonts w:ascii="Bookman Old Style" w:eastAsia="Batang" w:hAnsi="Bookman Old Style"/>
                      <w:b/>
                      <w:bCs/>
                      <w:i/>
                      <w:color w:val="008000"/>
                      <w:sz w:val="28"/>
                      <w:szCs w:val="28"/>
                    </w:rPr>
                    <w:t xml:space="preserve">Březina 102, 338 24 </w:t>
                  </w:r>
                  <w:proofErr w:type="spellStart"/>
                  <w:r>
                    <w:rPr>
                      <w:rFonts w:ascii="Bookman Old Style" w:eastAsia="Batang" w:hAnsi="Bookman Old Style"/>
                      <w:b/>
                      <w:bCs/>
                      <w:i/>
                      <w:color w:val="008000"/>
                      <w:sz w:val="28"/>
                      <w:szCs w:val="28"/>
                    </w:rPr>
                    <w:t>Břasy</w:t>
                  </w:r>
                  <w:proofErr w:type="spellEnd"/>
                  <w:r>
                    <w:rPr>
                      <w:rFonts w:ascii="Bookman Old Style" w:eastAsia="Batang" w:hAnsi="Bookman Old Style"/>
                      <w:b/>
                      <w:bCs/>
                      <w:i/>
                      <w:color w:val="008000"/>
                      <w:sz w:val="28"/>
                      <w:szCs w:val="28"/>
                    </w:rPr>
                    <w:t xml:space="preserve"> 1</w:t>
                  </w:r>
                </w:p>
                <w:p w:rsidR="00077A9E" w:rsidRDefault="00077A9E" w:rsidP="00077A9E">
                  <w:pPr>
                    <w:jc w:val="center"/>
                    <w:rPr>
                      <w:rFonts w:ascii="Bookman Old Style" w:eastAsia="Batang" w:hAnsi="Bookman Old Style"/>
                      <w:i/>
                      <w:color w:val="008000"/>
                      <w:sz w:val="28"/>
                      <w:szCs w:val="28"/>
                    </w:rPr>
                  </w:pPr>
                  <w:r>
                    <w:rPr>
                      <w:rFonts w:ascii="Bookman Old Style" w:eastAsia="Batang" w:hAnsi="Bookman Old Style"/>
                      <w:b/>
                      <w:bCs/>
                      <w:i/>
                      <w:color w:val="008000"/>
                      <w:sz w:val="28"/>
                      <w:szCs w:val="28"/>
                    </w:rPr>
                    <w:t>IČO: 70886776</w:t>
                  </w:r>
                </w:p>
                <w:p w:rsidR="006313C4" w:rsidRDefault="00E97668" w:rsidP="00077A9E">
                  <w:pPr>
                    <w:jc w:val="center"/>
                  </w:pPr>
                  <w:hyperlink r:id="rId5" w:history="1">
                    <w:r w:rsidR="00077A9E">
                      <w:rPr>
                        <w:rStyle w:val="Hypertextovodkaz"/>
                        <w:rFonts w:ascii="Bookman Old Style" w:eastAsia="Batang" w:hAnsi="Bookman Old Style"/>
                        <w:b/>
                        <w:bCs/>
                        <w:i/>
                        <w:sz w:val="28"/>
                        <w:szCs w:val="28"/>
                      </w:rPr>
                      <w:t>www.jagdterrierclub.net</w:t>
                    </w:r>
                  </w:hyperlink>
                </w:p>
              </w:txbxContent>
            </v:textbox>
          </v:shape>
        </w:pict>
      </w:r>
      <w:r w:rsidR="00564EC8">
        <w:rPr>
          <w:noProof/>
        </w:rPr>
        <w:drawing>
          <wp:inline distT="0" distB="0" distL="0" distR="0">
            <wp:extent cx="1455420" cy="1005840"/>
            <wp:effectExtent l="19050" t="0" r="0" b="0"/>
            <wp:docPr id="1" name="obrázek 1" descr="Jag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g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C26" w:rsidRDefault="006E2C26" w:rsidP="006E2C26">
      <w:r>
        <w:t>_______________________________________________________________________</w:t>
      </w:r>
      <w:r w:rsidR="00450058">
        <w:t>____________</w:t>
      </w:r>
      <w:r>
        <w:t>____</w:t>
      </w:r>
    </w:p>
    <w:p w:rsidR="00574BE2" w:rsidRDefault="00574BE2" w:rsidP="006E2C26"/>
    <w:p w:rsidR="00450058" w:rsidRPr="005144C9" w:rsidRDefault="00450058" w:rsidP="00450058">
      <w:pPr>
        <w:autoSpaceDE w:val="0"/>
        <w:autoSpaceDN w:val="0"/>
        <w:spacing w:after="240"/>
        <w:jc w:val="center"/>
        <w:rPr>
          <w:b/>
          <w:bCs/>
          <w:smallCaps/>
          <w:sz w:val="36"/>
          <w:szCs w:val="36"/>
        </w:rPr>
      </w:pPr>
      <w:r>
        <w:rPr>
          <w:b/>
          <w:bCs/>
          <w:smallCaps/>
          <w:sz w:val="36"/>
          <w:szCs w:val="36"/>
        </w:rPr>
        <w:t>Pokyn o zpracování osobních údajů</w:t>
      </w:r>
    </w:p>
    <w:p w:rsidR="00450058" w:rsidRDefault="00273125" w:rsidP="00450058">
      <w:pPr>
        <w:spacing w:before="120"/>
        <w:ind w:firstLine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Klub chovatelů </w:t>
      </w:r>
      <w:r w:rsidR="00003407">
        <w:rPr>
          <w:rFonts w:ascii="Arial" w:hAnsi="Arial" w:cs="Arial"/>
          <w:sz w:val="18"/>
          <w:szCs w:val="18"/>
        </w:rPr>
        <w:t>jagdterierů</w:t>
      </w:r>
      <w:r>
        <w:rPr>
          <w:rFonts w:ascii="Arial" w:hAnsi="Arial" w:cs="Arial"/>
          <w:sz w:val="18"/>
          <w:szCs w:val="18"/>
        </w:rPr>
        <w:t xml:space="preserve"> České republiky z.s. (dále jen „klub“) zpracovává osobní údaje dle schválených interních předpisů závazných pro všechny zpracovatele dat. </w:t>
      </w:r>
      <w:r w:rsidR="00450058">
        <w:rPr>
          <w:rFonts w:ascii="Arial" w:hAnsi="Arial" w:cs="Arial"/>
          <w:sz w:val="18"/>
          <w:szCs w:val="18"/>
        </w:rPr>
        <w:t xml:space="preserve"> Závaznými předpisy rozumíme především </w:t>
      </w:r>
      <w:r w:rsidR="00450058" w:rsidRPr="0080259C">
        <w:rPr>
          <w:rFonts w:ascii="Arial" w:hAnsi="Arial" w:cs="Arial"/>
          <w:i/>
          <w:sz w:val="18"/>
          <w:szCs w:val="18"/>
        </w:rPr>
        <w:t xml:space="preserve">Stanovy </w:t>
      </w:r>
      <w:proofErr w:type="spellStart"/>
      <w:r>
        <w:rPr>
          <w:rFonts w:ascii="Arial" w:hAnsi="Arial" w:cs="Arial"/>
          <w:i/>
          <w:sz w:val="18"/>
          <w:szCs w:val="18"/>
        </w:rPr>
        <w:t>KCHJgdtČ</w:t>
      </w:r>
      <w:proofErr w:type="spellEnd"/>
      <w:r w:rsidR="00450058">
        <w:rPr>
          <w:rFonts w:ascii="Arial" w:hAnsi="Arial" w:cs="Arial"/>
          <w:sz w:val="18"/>
          <w:szCs w:val="18"/>
        </w:rPr>
        <w:t xml:space="preserve">, dále </w:t>
      </w:r>
      <w:r w:rsidR="00450058" w:rsidRPr="0080259C">
        <w:rPr>
          <w:rFonts w:ascii="Arial" w:hAnsi="Arial" w:cs="Arial"/>
          <w:i/>
          <w:sz w:val="18"/>
          <w:szCs w:val="18"/>
        </w:rPr>
        <w:t>Závaznou směrnici o ochraně dat</w:t>
      </w:r>
      <w:r w:rsidR="00450058">
        <w:rPr>
          <w:rFonts w:ascii="Arial" w:hAnsi="Arial" w:cs="Arial"/>
          <w:sz w:val="18"/>
          <w:szCs w:val="18"/>
        </w:rPr>
        <w:t xml:space="preserve"> a </w:t>
      </w:r>
      <w:r w:rsidR="00450058" w:rsidRPr="0080259C">
        <w:rPr>
          <w:rFonts w:ascii="Arial" w:hAnsi="Arial" w:cs="Arial"/>
          <w:i/>
          <w:sz w:val="18"/>
          <w:szCs w:val="18"/>
        </w:rPr>
        <w:t>Záznam o zpracování</w:t>
      </w:r>
      <w:r w:rsidR="00450058">
        <w:rPr>
          <w:rFonts w:ascii="Arial" w:hAnsi="Arial" w:cs="Arial"/>
          <w:sz w:val="18"/>
          <w:szCs w:val="18"/>
        </w:rPr>
        <w:t xml:space="preserve">. Každý kdo v rámci klubu zpracovává osobní údaje je povinen se seznámit se </w:t>
      </w:r>
      <w:r w:rsidR="00450058" w:rsidRPr="0080259C">
        <w:rPr>
          <w:rFonts w:ascii="Arial" w:hAnsi="Arial" w:cs="Arial"/>
          <w:i/>
          <w:sz w:val="18"/>
          <w:szCs w:val="18"/>
        </w:rPr>
        <w:t>Závaznou směrnicí o ochraně dat</w:t>
      </w:r>
      <w:r w:rsidR="00450058">
        <w:rPr>
          <w:rFonts w:ascii="Arial" w:hAnsi="Arial" w:cs="Arial"/>
          <w:sz w:val="18"/>
          <w:szCs w:val="18"/>
        </w:rPr>
        <w:t>, toto seznámení stvrdit podpisem a řídit se jí. Ochrana osobních dat se nevztahuje pouze na matriku, ale i na veškeré osobní údaje v rámci klubu zpracovávané.</w:t>
      </w:r>
    </w:p>
    <w:p w:rsidR="00450058" w:rsidRPr="0080259C" w:rsidRDefault="00450058" w:rsidP="00450058">
      <w:pPr>
        <w:spacing w:before="120" w:after="120"/>
        <w:rPr>
          <w:rFonts w:ascii="Arial" w:hAnsi="Arial" w:cs="Arial"/>
          <w:b/>
          <w:sz w:val="18"/>
          <w:szCs w:val="18"/>
        </w:rPr>
      </w:pPr>
      <w:r w:rsidRPr="0080259C">
        <w:rPr>
          <w:rFonts w:ascii="Arial" w:hAnsi="Arial" w:cs="Arial"/>
          <w:b/>
          <w:sz w:val="18"/>
          <w:szCs w:val="18"/>
        </w:rPr>
        <w:t>Jednotlivé agendy a jejich zpracování (dle Záznamu o zpracování):</w:t>
      </w:r>
    </w:p>
    <w:p w:rsidR="00450058" w:rsidRDefault="00450058" w:rsidP="00450058">
      <w:pPr>
        <w:numPr>
          <w:ilvl w:val="0"/>
          <w:numId w:val="7"/>
        </w:numPr>
        <w:suppressAutoHyphens/>
        <w:ind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Matrika:</w:t>
      </w:r>
    </w:p>
    <w:p w:rsidR="00450058" w:rsidRDefault="00450058" w:rsidP="00450058">
      <w:pPr>
        <w:numPr>
          <w:ilvl w:val="1"/>
          <w:numId w:val="7"/>
        </w:numPr>
        <w:suppressAutoHyphens/>
        <w:ind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Matriku zpracovává člen výboru – matrikář. V jeho zodpovědnosti je matriku doplňovat, opravovat a na vyžádání poskytovat oprávněným osobám či institucím výpis z ní.</w:t>
      </w:r>
    </w:p>
    <w:p w:rsidR="00450058" w:rsidRDefault="00450058" w:rsidP="00450058">
      <w:pPr>
        <w:numPr>
          <w:ilvl w:val="1"/>
          <w:numId w:val="7"/>
        </w:numPr>
        <w:suppressAutoHyphens/>
        <w:ind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Matrika je uchovávána v elektronické podobě.</w:t>
      </w:r>
    </w:p>
    <w:p w:rsidR="00450058" w:rsidRDefault="00450058" w:rsidP="00450058">
      <w:pPr>
        <w:numPr>
          <w:ilvl w:val="1"/>
          <w:numId w:val="7"/>
        </w:numPr>
        <w:suppressAutoHyphens/>
        <w:ind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Matriku smí číst:</w:t>
      </w:r>
    </w:p>
    <w:p w:rsidR="00450058" w:rsidRDefault="00450058" w:rsidP="00450058">
      <w:pPr>
        <w:numPr>
          <w:ilvl w:val="2"/>
          <w:numId w:val="7"/>
        </w:num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Člen klubu, kterému na vyžádání matrikář poskytne opis údajů. Člen smí vidět pouze své údaje. V tomto případě člen klubu nemusí podepsat </w:t>
      </w:r>
      <w:r w:rsidRPr="006C0B9D">
        <w:rPr>
          <w:rFonts w:ascii="Arial" w:hAnsi="Arial" w:cs="Arial"/>
          <w:sz w:val="18"/>
          <w:szCs w:val="18"/>
        </w:rPr>
        <w:t>Závaznou směrnici o ochraně dat</w:t>
      </w:r>
      <w:r>
        <w:rPr>
          <w:rFonts w:ascii="Arial" w:hAnsi="Arial" w:cs="Arial"/>
          <w:sz w:val="18"/>
          <w:szCs w:val="18"/>
        </w:rPr>
        <w:t>.</w:t>
      </w:r>
    </w:p>
    <w:p w:rsidR="00450058" w:rsidRDefault="00450058" w:rsidP="00450058">
      <w:pPr>
        <w:numPr>
          <w:ilvl w:val="2"/>
          <w:numId w:val="7"/>
        </w:num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Člen výboru za účelem ověření členství, ověření plateb členských příspěvků, zjištění případných ocenění či kárných opatření a zjištění kontaktních údajů člena.</w:t>
      </w:r>
    </w:p>
    <w:p w:rsidR="00450058" w:rsidRDefault="00450058" w:rsidP="00450058">
      <w:pPr>
        <w:numPr>
          <w:ilvl w:val="2"/>
          <w:numId w:val="7"/>
        </w:num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Poradce chovu, člen chovatelské rady za účelem</w:t>
      </w:r>
      <w:r w:rsidRPr="006C0B9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ověření členství a zjištění kontaktních údajů člena.</w:t>
      </w:r>
    </w:p>
    <w:p w:rsidR="00450058" w:rsidRDefault="00450058" w:rsidP="00450058">
      <w:pPr>
        <w:numPr>
          <w:ilvl w:val="2"/>
          <w:numId w:val="7"/>
        </w:num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Člen výboru pobočky klubu, kterému je na základě žádosti poskytnut výpis údajů z jemu příslušné pobočky.</w:t>
      </w:r>
      <w:r w:rsidRPr="006C0B9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Účelem je ověření členství, zjištění případných ocenění či kárných opatření a zjištění kontaktních údajů člena v rámci naplnění poslání </w:t>
      </w:r>
      <w:proofErr w:type="spellStart"/>
      <w:r w:rsidR="00273125">
        <w:rPr>
          <w:rFonts w:ascii="Arial" w:hAnsi="Arial" w:cs="Arial"/>
          <w:sz w:val="18"/>
          <w:szCs w:val="18"/>
        </w:rPr>
        <w:t>KCHJgdtČ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450058" w:rsidRDefault="00450058" w:rsidP="00450058">
      <w:pPr>
        <w:numPr>
          <w:ilvl w:val="2"/>
          <w:numId w:val="7"/>
        </w:num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Pořadatel klubové akce (výstava, pracovní soutěž/zkouška,…).</w:t>
      </w:r>
      <w:r w:rsidRPr="006C0B9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Účelem je ověření členství a zjištění kontaktních údajů člena v rámci naplnění poslání </w:t>
      </w:r>
      <w:proofErr w:type="spellStart"/>
      <w:r w:rsidR="00273125">
        <w:rPr>
          <w:rFonts w:ascii="Arial" w:hAnsi="Arial" w:cs="Arial"/>
          <w:sz w:val="18"/>
          <w:szCs w:val="18"/>
        </w:rPr>
        <w:t>KCHJgdtČ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450058" w:rsidRDefault="00450058" w:rsidP="00450058">
      <w:pPr>
        <w:numPr>
          <w:ilvl w:val="2"/>
          <w:numId w:val="7"/>
        </w:num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Subjekt zajišťující distribuci klubového tisku na základě podepsané smlouvy.</w:t>
      </w:r>
    </w:p>
    <w:p w:rsidR="00450058" w:rsidRDefault="00450058" w:rsidP="00450058">
      <w:pPr>
        <w:numPr>
          <w:ilvl w:val="2"/>
          <w:numId w:val="7"/>
        </w:numPr>
        <w:suppressAutoHyphens/>
        <w:rPr>
          <w:rFonts w:ascii="Arial" w:hAnsi="Arial" w:cs="Arial"/>
          <w:sz w:val="18"/>
          <w:szCs w:val="18"/>
        </w:rPr>
      </w:pPr>
      <w:r w:rsidRPr="00B02AE0">
        <w:rPr>
          <w:rFonts w:ascii="Arial" w:hAnsi="Arial" w:cs="Arial"/>
          <w:sz w:val="18"/>
          <w:szCs w:val="18"/>
        </w:rPr>
        <w:t>Subjekt zajišťující zpracování účetnictví klubu na základě podepsané smlouvy.</w:t>
      </w:r>
    </w:p>
    <w:p w:rsidR="00450058" w:rsidRDefault="00450058" w:rsidP="00450058">
      <w:pPr>
        <w:ind w:left="1080"/>
        <w:rPr>
          <w:rFonts w:ascii="Arial" w:hAnsi="Arial" w:cs="Arial"/>
          <w:sz w:val="18"/>
          <w:szCs w:val="18"/>
        </w:rPr>
      </w:pPr>
    </w:p>
    <w:p w:rsidR="00450058" w:rsidRDefault="00450058" w:rsidP="00450058">
      <w:pPr>
        <w:numPr>
          <w:ilvl w:val="0"/>
          <w:numId w:val="7"/>
        </w:num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Plemenná kniha evidence</w:t>
      </w:r>
      <w:r w:rsidRPr="003105B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chovných</w:t>
      </w:r>
      <w:r w:rsidRPr="003105B3">
        <w:rPr>
          <w:rFonts w:ascii="Arial" w:hAnsi="Arial" w:cs="Arial"/>
          <w:sz w:val="18"/>
          <w:szCs w:val="18"/>
        </w:rPr>
        <w:t xml:space="preserve"> jedinc</w:t>
      </w:r>
      <w:r>
        <w:rPr>
          <w:rFonts w:ascii="Arial" w:hAnsi="Arial" w:cs="Arial"/>
          <w:sz w:val="18"/>
          <w:szCs w:val="18"/>
        </w:rPr>
        <w:t>ů:</w:t>
      </w:r>
    </w:p>
    <w:p w:rsidR="00450058" w:rsidRDefault="00450058" w:rsidP="00450058">
      <w:pPr>
        <w:numPr>
          <w:ilvl w:val="1"/>
          <w:numId w:val="7"/>
        </w:numPr>
        <w:suppressAutoHyphens/>
        <w:rPr>
          <w:rFonts w:ascii="Arial" w:hAnsi="Arial" w:cs="Arial"/>
          <w:sz w:val="18"/>
          <w:szCs w:val="18"/>
        </w:rPr>
      </w:pPr>
      <w:r w:rsidRPr="00E43EC1">
        <w:rPr>
          <w:rFonts w:ascii="Arial" w:hAnsi="Arial" w:cs="Arial"/>
          <w:sz w:val="18"/>
          <w:szCs w:val="18"/>
        </w:rPr>
        <w:t xml:space="preserve">Plemennou knihu poskytuje klubu na základě smlouvy primární zpracovatel, kterým je Českomoravská kynologická jednota. Údaje v Plemenné knize jsou aktualizovány ČMKJ na základě informací poskytnutých chovateli buďto přímo nebo prostřednictvím jednotlivých poradců chovu. Dílčí evidence chovných jedinců si vedou </w:t>
      </w:r>
      <w:r>
        <w:rPr>
          <w:rFonts w:ascii="Arial" w:hAnsi="Arial" w:cs="Arial"/>
          <w:sz w:val="18"/>
          <w:szCs w:val="18"/>
        </w:rPr>
        <w:t xml:space="preserve">samostatně </w:t>
      </w:r>
      <w:r w:rsidRPr="00E43EC1">
        <w:rPr>
          <w:rFonts w:ascii="Arial" w:hAnsi="Arial" w:cs="Arial"/>
          <w:sz w:val="18"/>
          <w:szCs w:val="18"/>
        </w:rPr>
        <w:t>jednotlivý poradci chovu.</w:t>
      </w:r>
    </w:p>
    <w:p w:rsidR="00450058" w:rsidRDefault="00450058" w:rsidP="00450058">
      <w:pPr>
        <w:numPr>
          <w:ilvl w:val="1"/>
          <w:numId w:val="7"/>
        </w:num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Plemenná kniha a dílčí evidence chovných jedinců jsou uchovávány v elektronické podobě.</w:t>
      </w:r>
    </w:p>
    <w:p w:rsidR="00450058" w:rsidRDefault="00450058" w:rsidP="00450058">
      <w:pPr>
        <w:numPr>
          <w:ilvl w:val="1"/>
          <w:numId w:val="7"/>
        </w:num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Plemennou knihu smí číst:</w:t>
      </w:r>
    </w:p>
    <w:p w:rsidR="00450058" w:rsidRDefault="00450058" w:rsidP="00450058">
      <w:pPr>
        <w:numPr>
          <w:ilvl w:val="2"/>
          <w:numId w:val="7"/>
        </w:num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Osoby oprávněné ke čtení ze zpracovatelské smlouvy s ČMKJ.</w:t>
      </w:r>
    </w:p>
    <w:p w:rsidR="00450058" w:rsidRDefault="00450058" w:rsidP="00450058">
      <w:pPr>
        <w:numPr>
          <w:ilvl w:val="2"/>
          <w:numId w:val="7"/>
        </w:num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Poradci chovu.</w:t>
      </w:r>
    </w:p>
    <w:p w:rsidR="00450058" w:rsidRDefault="00450058" w:rsidP="00450058">
      <w:pPr>
        <w:numPr>
          <w:ilvl w:val="2"/>
          <w:numId w:val="7"/>
        </w:num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Pořadatel klubové akce (výstava, pracovní soutěž/zkouška,…). Účelem je získání informací o psu a jeho majiteli a chovateli za účelem naplnění poslání </w:t>
      </w:r>
      <w:proofErr w:type="spellStart"/>
      <w:r w:rsidR="00273125">
        <w:rPr>
          <w:rFonts w:ascii="Arial" w:hAnsi="Arial" w:cs="Arial"/>
          <w:sz w:val="18"/>
          <w:szCs w:val="18"/>
        </w:rPr>
        <w:t>KCHJgdtČ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450058" w:rsidRPr="00C105DF" w:rsidRDefault="00450058" w:rsidP="00450058">
      <w:pPr>
        <w:numPr>
          <w:ilvl w:val="2"/>
          <w:numId w:val="7"/>
        </w:numPr>
        <w:suppressAutoHyphens/>
        <w:rPr>
          <w:rFonts w:ascii="Arial" w:hAnsi="Arial" w:cs="Arial"/>
          <w:sz w:val="18"/>
          <w:szCs w:val="18"/>
        </w:rPr>
      </w:pPr>
      <w:r w:rsidRPr="00C105DF">
        <w:rPr>
          <w:rFonts w:ascii="Arial" w:hAnsi="Arial" w:cs="Arial"/>
          <w:sz w:val="18"/>
          <w:szCs w:val="18"/>
        </w:rPr>
        <w:t xml:space="preserve">Vybrané kontaktní údaje jsou zveřejněny na základě písemně uděleného souhlasu majitele psa. (Hlášení vrhu, Chovná karta, Krycí list, Souhlas se zpracováním některých osobních údajů u </w:t>
      </w:r>
      <w:proofErr w:type="spellStart"/>
      <w:r w:rsidRPr="00C105DF">
        <w:rPr>
          <w:rFonts w:ascii="Arial" w:hAnsi="Arial" w:cs="Arial"/>
          <w:sz w:val="18"/>
          <w:szCs w:val="18"/>
        </w:rPr>
        <w:t>uchovňované</w:t>
      </w:r>
      <w:proofErr w:type="spellEnd"/>
      <w:r w:rsidRPr="00C105DF">
        <w:rPr>
          <w:rFonts w:ascii="Arial" w:hAnsi="Arial" w:cs="Arial"/>
          <w:sz w:val="18"/>
          <w:szCs w:val="18"/>
        </w:rPr>
        <w:t xml:space="preserve"> feny</w:t>
      </w:r>
      <w:r>
        <w:rPr>
          <w:rFonts w:ascii="Arial" w:hAnsi="Arial" w:cs="Arial"/>
          <w:sz w:val="18"/>
          <w:szCs w:val="18"/>
        </w:rPr>
        <w:t>,</w:t>
      </w:r>
      <w:r w:rsidRPr="00C105DF">
        <w:rPr>
          <w:rFonts w:ascii="Arial" w:hAnsi="Arial" w:cs="Arial"/>
          <w:sz w:val="18"/>
          <w:szCs w:val="18"/>
        </w:rPr>
        <w:t xml:space="preserve"> …)</w:t>
      </w:r>
    </w:p>
    <w:p w:rsidR="00450058" w:rsidRDefault="00450058" w:rsidP="00450058">
      <w:pPr>
        <w:ind w:left="1080"/>
        <w:rPr>
          <w:rFonts w:ascii="Arial" w:hAnsi="Arial" w:cs="Arial"/>
          <w:sz w:val="18"/>
          <w:szCs w:val="18"/>
        </w:rPr>
      </w:pPr>
    </w:p>
    <w:p w:rsidR="00450058" w:rsidRDefault="00450058" w:rsidP="00450058">
      <w:pPr>
        <w:numPr>
          <w:ilvl w:val="0"/>
          <w:numId w:val="7"/>
        </w:num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Evidence výstav:</w:t>
      </w:r>
    </w:p>
    <w:p w:rsidR="00450058" w:rsidRDefault="00450058" w:rsidP="00450058">
      <w:pPr>
        <w:numPr>
          <w:ilvl w:val="1"/>
          <w:numId w:val="7"/>
        </w:num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Evidenci výstavy zpracovává pořadatel na základě přijatých přihlášek na výstavu.</w:t>
      </w:r>
    </w:p>
    <w:p w:rsidR="00450058" w:rsidRDefault="00450058" w:rsidP="00450058">
      <w:pPr>
        <w:numPr>
          <w:ilvl w:val="1"/>
          <w:numId w:val="7"/>
        </w:num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Evidence výstavy je uchovávána elektronicky a v papírové podobě.</w:t>
      </w:r>
    </w:p>
    <w:p w:rsidR="00450058" w:rsidRDefault="00450058" w:rsidP="00450058">
      <w:pPr>
        <w:numPr>
          <w:ilvl w:val="1"/>
          <w:numId w:val="7"/>
        </w:num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Údaje smí číst:</w:t>
      </w:r>
    </w:p>
    <w:p w:rsidR="00450058" w:rsidRDefault="00450058" w:rsidP="00450058">
      <w:pPr>
        <w:numPr>
          <w:ilvl w:val="2"/>
          <w:numId w:val="7"/>
        </w:num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Přihlášený majitel psa,</w:t>
      </w:r>
      <w:r w:rsidRPr="006722A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kterému pořadatel na vyžádání poskytne opis jeho údajů.</w:t>
      </w:r>
    </w:p>
    <w:p w:rsidR="00450058" w:rsidRDefault="00450058" w:rsidP="00450058">
      <w:pPr>
        <w:numPr>
          <w:ilvl w:val="2"/>
          <w:numId w:val="7"/>
        </w:num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Pořadatel výstavy za účelem je získání informací o psu a jeho majiteli (kontaktní údaje) za účelem naplnění poslání </w:t>
      </w:r>
      <w:proofErr w:type="spellStart"/>
      <w:r w:rsidR="00273125">
        <w:rPr>
          <w:rFonts w:ascii="Arial" w:hAnsi="Arial" w:cs="Arial"/>
          <w:sz w:val="18"/>
          <w:szCs w:val="18"/>
        </w:rPr>
        <w:t>KCHJgdtČ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450058" w:rsidRDefault="00450058" w:rsidP="00450058">
      <w:pPr>
        <w:numPr>
          <w:ilvl w:val="2"/>
          <w:numId w:val="7"/>
        </w:num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Výstavní katalog a výsledky výstavy každý, protože jsou zveřejněny na základě písemně uděleného souhlasu majitele psa.</w:t>
      </w:r>
    </w:p>
    <w:p w:rsidR="00450058" w:rsidRDefault="00450058" w:rsidP="00450058">
      <w:pPr>
        <w:ind w:left="1080"/>
        <w:rPr>
          <w:rFonts w:ascii="Arial" w:hAnsi="Arial" w:cs="Arial"/>
          <w:sz w:val="18"/>
          <w:szCs w:val="18"/>
        </w:rPr>
      </w:pPr>
    </w:p>
    <w:p w:rsidR="00450058" w:rsidRDefault="00450058" w:rsidP="00450058">
      <w:pPr>
        <w:numPr>
          <w:ilvl w:val="0"/>
          <w:numId w:val="7"/>
        </w:numPr>
        <w:suppressAutoHyphens/>
        <w:rPr>
          <w:rFonts w:ascii="Arial" w:hAnsi="Arial" w:cs="Arial"/>
          <w:sz w:val="18"/>
          <w:szCs w:val="18"/>
        </w:rPr>
      </w:pPr>
      <w:r w:rsidRPr="00D416BB">
        <w:rPr>
          <w:rFonts w:ascii="Arial" w:hAnsi="Arial" w:cs="Arial"/>
          <w:sz w:val="18"/>
          <w:szCs w:val="18"/>
        </w:rPr>
        <w:t>Evidence zkoušek a soutěží</w:t>
      </w:r>
      <w:r>
        <w:rPr>
          <w:rFonts w:ascii="Arial" w:hAnsi="Arial" w:cs="Arial"/>
          <w:sz w:val="18"/>
          <w:szCs w:val="18"/>
        </w:rPr>
        <w:t>:</w:t>
      </w:r>
    </w:p>
    <w:p w:rsidR="00450058" w:rsidRDefault="00450058" w:rsidP="00450058">
      <w:pPr>
        <w:numPr>
          <w:ilvl w:val="1"/>
          <w:numId w:val="7"/>
        </w:num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Evidenci zkoušek a soutěží zpracovává pořadatel na základě přijatých přihlášek.</w:t>
      </w:r>
    </w:p>
    <w:p w:rsidR="00450058" w:rsidRDefault="00450058" w:rsidP="00450058">
      <w:pPr>
        <w:numPr>
          <w:ilvl w:val="1"/>
          <w:numId w:val="7"/>
        </w:num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Evidence zkoušek a soutěží je uchovávána elektronicky a v papírové podobě.</w:t>
      </w:r>
    </w:p>
    <w:p w:rsidR="00450058" w:rsidRDefault="00450058" w:rsidP="00450058">
      <w:pPr>
        <w:numPr>
          <w:ilvl w:val="1"/>
          <w:numId w:val="7"/>
        </w:num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Údaje smí číst:</w:t>
      </w:r>
    </w:p>
    <w:p w:rsidR="00450058" w:rsidRPr="005264A8" w:rsidRDefault="00450058" w:rsidP="00450058">
      <w:pPr>
        <w:numPr>
          <w:ilvl w:val="2"/>
          <w:numId w:val="7"/>
        </w:numPr>
        <w:suppressAutoHyphens/>
        <w:rPr>
          <w:rFonts w:ascii="Arial" w:hAnsi="Arial" w:cs="Arial"/>
          <w:sz w:val="18"/>
          <w:szCs w:val="18"/>
        </w:rPr>
      </w:pPr>
      <w:r w:rsidRPr="005264A8">
        <w:rPr>
          <w:rFonts w:ascii="Arial" w:hAnsi="Arial" w:cs="Arial"/>
          <w:sz w:val="18"/>
          <w:szCs w:val="18"/>
        </w:rPr>
        <w:t>Přihlášený majitel psa, kterému pořadatel na vyžádání poskytne opis jeho údajů.</w:t>
      </w:r>
    </w:p>
    <w:p w:rsidR="00450058" w:rsidRPr="00273125" w:rsidRDefault="00450058" w:rsidP="00450058">
      <w:pPr>
        <w:numPr>
          <w:ilvl w:val="2"/>
          <w:numId w:val="7"/>
        </w:numPr>
        <w:suppressAutoHyphens/>
        <w:rPr>
          <w:rFonts w:ascii="Arial" w:hAnsi="Arial" w:cs="Arial"/>
          <w:sz w:val="18"/>
          <w:szCs w:val="18"/>
        </w:rPr>
      </w:pPr>
      <w:r w:rsidRPr="00273125">
        <w:rPr>
          <w:rFonts w:ascii="Arial" w:hAnsi="Arial" w:cs="Arial"/>
          <w:sz w:val="18"/>
          <w:szCs w:val="18"/>
        </w:rPr>
        <w:t xml:space="preserve">Pořadatel za účelem je získání informací o psu a jeho majiteli (kontaktní údaje) za účelem naplnění poslání </w:t>
      </w:r>
      <w:proofErr w:type="spellStart"/>
      <w:r w:rsidR="00273125">
        <w:rPr>
          <w:rFonts w:ascii="Arial" w:hAnsi="Arial" w:cs="Arial"/>
          <w:sz w:val="18"/>
          <w:szCs w:val="18"/>
        </w:rPr>
        <w:t>KCHJgdtČ</w:t>
      </w:r>
      <w:proofErr w:type="spellEnd"/>
      <w:r w:rsidR="00273125" w:rsidRPr="00273125">
        <w:rPr>
          <w:rFonts w:ascii="Arial" w:hAnsi="Arial" w:cs="Arial"/>
          <w:sz w:val="18"/>
          <w:szCs w:val="18"/>
        </w:rPr>
        <w:t xml:space="preserve"> </w:t>
      </w:r>
      <w:r w:rsidR="00273125">
        <w:rPr>
          <w:rFonts w:ascii="Arial" w:hAnsi="Arial" w:cs="Arial"/>
          <w:sz w:val="18"/>
          <w:szCs w:val="18"/>
        </w:rPr>
        <w:t>.</w:t>
      </w:r>
      <w:r w:rsidRPr="00273125">
        <w:rPr>
          <w:rFonts w:ascii="Arial" w:hAnsi="Arial" w:cs="Arial"/>
          <w:sz w:val="18"/>
          <w:szCs w:val="18"/>
        </w:rPr>
        <w:t xml:space="preserve">Údaje jsou poskytnuty ČMMJ, ČMKJ, ČMKU dle nadřízených předpisů. </w:t>
      </w:r>
    </w:p>
    <w:p w:rsidR="00450058" w:rsidRDefault="00450058" w:rsidP="00450058">
      <w:pPr>
        <w:numPr>
          <w:ilvl w:val="2"/>
          <w:numId w:val="7"/>
        </w:numPr>
        <w:suppressAutoHyphens/>
        <w:rPr>
          <w:rFonts w:ascii="Arial" w:hAnsi="Arial" w:cs="Arial"/>
          <w:sz w:val="18"/>
          <w:szCs w:val="18"/>
        </w:rPr>
      </w:pPr>
      <w:r w:rsidRPr="005264A8">
        <w:rPr>
          <w:rFonts w:ascii="Arial" w:hAnsi="Arial" w:cs="Arial"/>
          <w:sz w:val="18"/>
          <w:szCs w:val="18"/>
        </w:rPr>
        <w:t>Výsledky každý, protože jsou zveřejněny na základě písemně uděleného souhlasu majitele psa.</w:t>
      </w:r>
    </w:p>
    <w:p w:rsidR="00450058" w:rsidRDefault="00450058" w:rsidP="00450058">
      <w:pPr>
        <w:ind w:left="1080"/>
        <w:rPr>
          <w:rFonts w:ascii="Arial" w:hAnsi="Arial" w:cs="Arial"/>
          <w:sz w:val="18"/>
          <w:szCs w:val="18"/>
        </w:rPr>
      </w:pPr>
    </w:p>
    <w:p w:rsidR="00450058" w:rsidRDefault="00450058" w:rsidP="00450058">
      <w:pPr>
        <w:numPr>
          <w:ilvl w:val="0"/>
          <w:numId w:val="7"/>
        </w:numPr>
        <w:suppressAutoHyphens/>
        <w:rPr>
          <w:rFonts w:ascii="Arial" w:hAnsi="Arial" w:cs="Arial"/>
          <w:sz w:val="18"/>
          <w:szCs w:val="18"/>
        </w:rPr>
      </w:pPr>
      <w:r w:rsidRPr="00F371DD">
        <w:rPr>
          <w:rFonts w:ascii="Arial" w:hAnsi="Arial" w:cs="Arial"/>
          <w:sz w:val="18"/>
          <w:szCs w:val="18"/>
        </w:rPr>
        <w:t>Seznam chovných psů, chovatelská ročenka, databáze, výsledky výstav a soutěží</w:t>
      </w:r>
    </w:p>
    <w:p w:rsidR="00450058" w:rsidRDefault="00450058" w:rsidP="00450058">
      <w:pPr>
        <w:numPr>
          <w:ilvl w:val="1"/>
          <w:numId w:val="7"/>
        </w:num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Tyto materiály zpracovává chovatelská rada, výcvikář, případně pověřený člen klubu.</w:t>
      </w:r>
    </w:p>
    <w:p w:rsidR="00450058" w:rsidRDefault="00450058" w:rsidP="00450058">
      <w:pPr>
        <w:numPr>
          <w:ilvl w:val="1"/>
          <w:numId w:val="7"/>
        </w:num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Tyto materiály jsou zveřejňovány v elektronické i papírové formě.</w:t>
      </w:r>
    </w:p>
    <w:p w:rsidR="00450058" w:rsidRDefault="00450058" w:rsidP="00450058">
      <w:pPr>
        <w:numPr>
          <w:ilvl w:val="1"/>
          <w:numId w:val="7"/>
        </w:num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Údaje smí číst každý, protože se jedná o zveřejnění na základě</w:t>
      </w:r>
      <w:r w:rsidRPr="00C105D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písemně uděleného souhlasu majitele psa.</w:t>
      </w:r>
    </w:p>
    <w:p w:rsidR="00450058" w:rsidRDefault="00450058" w:rsidP="00450058">
      <w:pPr>
        <w:ind w:left="720"/>
        <w:rPr>
          <w:rFonts w:ascii="Arial" w:hAnsi="Arial" w:cs="Arial"/>
          <w:sz w:val="18"/>
          <w:szCs w:val="18"/>
        </w:rPr>
      </w:pPr>
    </w:p>
    <w:p w:rsidR="00450058" w:rsidRDefault="00450058" w:rsidP="00450058">
      <w:pPr>
        <w:numPr>
          <w:ilvl w:val="0"/>
          <w:numId w:val="7"/>
        </w:numPr>
        <w:suppressAutoHyphens/>
        <w:rPr>
          <w:rFonts w:ascii="Arial" w:hAnsi="Arial" w:cs="Arial"/>
          <w:sz w:val="18"/>
          <w:szCs w:val="18"/>
        </w:rPr>
      </w:pPr>
      <w:r w:rsidRPr="00913494">
        <w:rPr>
          <w:rFonts w:ascii="Arial" w:hAnsi="Arial" w:cs="Arial"/>
          <w:sz w:val="18"/>
          <w:szCs w:val="18"/>
        </w:rPr>
        <w:t>Účetnictví</w:t>
      </w:r>
      <w:r>
        <w:rPr>
          <w:rFonts w:ascii="Arial" w:hAnsi="Arial" w:cs="Arial"/>
          <w:sz w:val="18"/>
          <w:szCs w:val="18"/>
        </w:rPr>
        <w:t>:</w:t>
      </w:r>
    </w:p>
    <w:p w:rsidR="00450058" w:rsidRDefault="00450058" w:rsidP="00450058">
      <w:pPr>
        <w:numPr>
          <w:ilvl w:val="1"/>
          <w:numId w:val="7"/>
        </w:num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Účetnictví zpracovává člen výboru – ekonom a subjekt zpracovávající na základě smlouvy účetnictví klubu.</w:t>
      </w:r>
    </w:p>
    <w:p w:rsidR="00450058" w:rsidRDefault="00450058" w:rsidP="00450058">
      <w:pPr>
        <w:numPr>
          <w:ilvl w:val="1"/>
          <w:numId w:val="7"/>
        </w:num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Účetnictví je uchováno v elektronické a papírové podobě.</w:t>
      </w:r>
    </w:p>
    <w:p w:rsidR="00450058" w:rsidRDefault="00450058" w:rsidP="00450058">
      <w:pPr>
        <w:numPr>
          <w:ilvl w:val="1"/>
          <w:numId w:val="7"/>
        </w:num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Údaje smí číst každý člen klubu.</w:t>
      </w:r>
    </w:p>
    <w:p w:rsidR="00450058" w:rsidRDefault="00450058" w:rsidP="00450058">
      <w:pPr>
        <w:rPr>
          <w:rFonts w:ascii="Arial" w:hAnsi="Arial" w:cs="Arial"/>
          <w:sz w:val="18"/>
          <w:szCs w:val="18"/>
        </w:rPr>
      </w:pPr>
    </w:p>
    <w:p w:rsidR="00450058" w:rsidRPr="0080259C" w:rsidRDefault="00450058" w:rsidP="00450058">
      <w:pPr>
        <w:rPr>
          <w:rFonts w:ascii="Arial" w:hAnsi="Arial" w:cs="Arial"/>
          <w:b/>
          <w:sz w:val="18"/>
          <w:szCs w:val="18"/>
        </w:rPr>
      </w:pPr>
      <w:r w:rsidRPr="0080259C">
        <w:rPr>
          <w:rFonts w:ascii="Arial" w:hAnsi="Arial" w:cs="Arial"/>
          <w:b/>
          <w:sz w:val="18"/>
          <w:szCs w:val="18"/>
        </w:rPr>
        <w:t>Dohled a metodické vedení:</w:t>
      </w:r>
    </w:p>
    <w:p w:rsidR="00450058" w:rsidRDefault="00450058" w:rsidP="00450058">
      <w:pPr>
        <w:ind w:firstLine="426"/>
        <w:rPr>
          <w:rFonts w:ascii="Arial" w:hAnsi="Arial" w:cs="Arial"/>
          <w:sz w:val="18"/>
          <w:szCs w:val="18"/>
        </w:rPr>
      </w:pPr>
    </w:p>
    <w:p w:rsidR="00450058" w:rsidRDefault="00450058" w:rsidP="00450058">
      <w:pPr>
        <w:ind w:firstLine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Dohledem nad bezpečným zpracováním osobních údajů dle zákonných předpisů je Kontrolní komise </w:t>
      </w:r>
      <w:proofErr w:type="spellStart"/>
      <w:r w:rsidR="00273125">
        <w:rPr>
          <w:rFonts w:ascii="Arial" w:hAnsi="Arial" w:cs="Arial"/>
          <w:sz w:val="18"/>
          <w:szCs w:val="18"/>
        </w:rPr>
        <w:t>KCHJgdtČ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450058" w:rsidRDefault="00450058" w:rsidP="00450058">
      <w:pPr>
        <w:ind w:firstLine="426"/>
        <w:rPr>
          <w:rFonts w:ascii="Arial" w:hAnsi="Arial" w:cs="Arial"/>
          <w:sz w:val="18"/>
          <w:szCs w:val="18"/>
        </w:rPr>
      </w:pPr>
    </w:p>
    <w:p w:rsidR="00450058" w:rsidRPr="0080259C" w:rsidRDefault="00450058" w:rsidP="0045005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Postup řešení bezpečnostních incidentů</w:t>
      </w:r>
      <w:r w:rsidRPr="0080259C">
        <w:rPr>
          <w:rFonts w:ascii="Arial" w:hAnsi="Arial" w:cs="Arial"/>
          <w:b/>
          <w:sz w:val="18"/>
          <w:szCs w:val="18"/>
        </w:rPr>
        <w:t>:</w:t>
      </w:r>
    </w:p>
    <w:p w:rsidR="00450058" w:rsidRDefault="00450058" w:rsidP="00450058">
      <w:pPr>
        <w:ind w:firstLine="426"/>
        <w:rPr>
          <w:rFonts w:ascii="Arial" w:hAnsi="Arial" w:cs="Arial"/>
          <w:sz w:val="18"/>
          <w:szCs w:val="18"/>
        </w:rPr>
      </w:pPr>
    </w:p>
    <w:p w:rsidR="00450058" w:rsidRDefault="00450058" w:rsidP="00450058">
      <w:pPr>
        <w:ind w:firstLine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Každý člen klubu je povinen neprodleně nahlásit porušení či podezření na porušení bezpečnosti při zpracování a uložení osobních údajů v klubu. Tímto porušením je například ztráta nebo krádež datového nosiče, vloupání se do místa uložení papírové dokumentace a podobně. Tuto událost člen hlásí jednateli klubu. V případě jeho nečinnosti nebo nedostupnosti pokusí se postoupit hlášení dalšímu členu výboru klubu nebo předsedovi kontrolní komise. Tito jsou povinni hlášení přijmout, událost vyhodnotit a podle stupně její nebezpečnosti postoupit toto hlášení do 72 hodin od události </w:t>
      </w:r>
      <w:r w:rsidRPr="00BC40E0">
        <w:rPr>
          <w:rFonts w:ascii="Arial" w:hAnsi="Arial" w:cs="Arial"/>
          <w:sz w:val="18"/>
          <w:szCs w:val="18"/>
        </w:rPr>
        <w:t>Úřad</w:t>
      </w:r>
      <w:r>
        <w:rPr>
          <w:rFonts w:ascii="Arial" w:hAnsi="Arial" w:cs="Arial"/>
          <w:sz w:val="18"/>
          <w:szCs w:val="18"/>
        </w:rPr>
        <w:t>u</w:t>
      </w:r>
      <w:r w:rsidRPr="00BC40E0">
        <w:rPr>
          <w:rFonts w:ascii="Arial" w:hAnsi="Arial" w:cs="Arial"/>
          <w:sz w:val="18"/>
          <w:szCs w:val="18"/>
        </w:rPr>
        <w:t xml:space="preserve"> pro ochranu osobních údajů</w:t>
      </w:r>
      <w:r>
        <w:rPr>
          <w:rFonts w:ascii="Arial" w:hAnsi="Arial" w:cs="Arial"/>
          <w:sz w:val="18"/>
          <w:szCs w:val="18"/>
        </w:rPr>
        <w:t>. V případě nečinnosti orgánů klubu, je člen, který zjistil porušení bezpečnosti, povinen ohlásit jej přímo</w:t>
      </w:r>
      <w:r w:rsidRPr="00BC40E0">
        <w:t xml:space="preserve"> </w:t>
      </w:r>
      <w:r w:rsidRPr="00BC40E0">
        <w:rPr>
          <w:rFonts w:ascii="Arial" w:hAnsi="Arial" w:cs="Arial"/>
          <w:sz w:val="18"/>
          <w:szCs w:val="18"/>
        </w:rPr>
        <w:t>Úřad</w:t>
      </w:r>
      <w:r>
        <w:rPr>
          <w:rFonts w:ascii="Arial" w:hAnsi="Arial" w:cs="Arial"/>
          <w:sz w:val="18"/>
          <w:szCs w:val="18"/>
        </w:rPr>
        <w:t>u</w:t>
      </w:r>
      <w:r w:rsidRPr="00BC40E0">
        <w:rPr>
          <w:rFonts w:ascii="Arial" w:hAnsi="Arial" w:cs="Arial"/>
          <w:sz w:val="18"/>
          <w:szCs w:val="18"/>
        </w:rPr>
        <w:t xml:space="preserve"> pro ochranu osobních údajů</w:t>
      </w:r>
      <w:r>
        <w:rPr>
          <w:rFonts w:ascii="Arial" w:hAnsi="Arial" w:cs="Arial"/>
          <w:sz w:val="18"/>
          <w:szCs w:val="18"/>
        </w:rPr>
        <w:t>.</w:t>
      </w:r>
    </w:p>
    <w:p w:rsidR="00496DBC" w:rsidRPr="00496DBC" w:rsidRDefault="00496DBC" w:rsidP="00450058">
      <w:pPr>
        <w:jc w:val="center"/>
        <w:rPr>
          <w:rFonts w:ascii="Book Antiqua" w:hAnsi="Book Antiqua"/>
        </w:rPr>
      </w:pPr>
    </w:p>
    <w:sectPr w:rsidR="00496DBC" w:rsidRPr="00496DBC" w:rsidSect="00574BE2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05729"/>
    <w:multiLevelType w:val="hybridMultilevel"/>
    <w:tmpl w:val="54944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B35EA"/>
    <w:multiLevelType w:val="hybridMultilevel"/>
    <w:tmpl w:val="0A804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A16D0"/>
    <w:multiLevelType w:val="hybridMultilevel"/>
    <w:tmpl w:val="98B250BC"/>
    <w:lvl w:ilvl="0" w:tplc="4B6AAB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7D1A62"/>
    <w:multiLevelType w:val="hybridMultilevel"/>
    <w:tmpl w:val="758AC0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D2A0D"/>
    <w:multiLevelType w:val="hybridMultilevel"/>
    <w:tmpl w:val="45C89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F7515"/>
    <w:multiLevelType w:val="multilevel"/>
    <w:tmpl w:val="413AB32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9A84330"/>
    <w:multiLevelType w:val="hybridMultilevel"/>
    <w:tmpl w:val="990858B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gutterAtTop/>
  <w:proofState w:spelling="clean" w:grammar="clean"/>
  <w:stylePaneFormatFilter w:val="3F01"/>
  <w:defaultTabStop w:val="708"/>
  <w:hyphenationZone w:val="425"/>
  <w:drawingGridHorizontalSpacing w:val="120"/>
  <w:drawingGridVerticalSpacing w:val="272"/>
  <w:displayHorizontalDrawingGridEvery w:val="2"/>
  <w:displayVerticalDrawingGridEvery w:val="2"/>
  <w:noPunctuationKerning/>
  <w:characterSpacingControl w:val="doNotCompress"/>
  <w:compat/>
  <w:rsids>
    <w:rsidRoot w:val="002D11B0"/>
    <w:rsid w:val="00003407"/>
    <w:rsid w:val="00005BF4"/>
    <w:rsid w:val="00077A9E"/>
    <w:rsid w:val="00181269"/>
    <w:rsid w:val="00250690"/>
    <w:rsid w:val="00273125"/>
    <w:rsid w:val="002D11B0"/>
    <w:rsid w:val="003A68C2"/>
    <w:rsid w:val="003C0E6F"/>
    <w:rsid w:val="003E69DA"/>
    <w:rsid w:val="003F7818"/>
    <w:rsid w:val="00450058"/>
    <w:rsid w:val="00496DBC"/>
    <w:rsid w:val="004C7E36"/>
    <w:rsid w:val="0051571A"/>
    <w:rsid w:val="00520FEA"/>
    <w:rsid w:val="00521918"/>
    <w:rsid w:val="00564EC8"/>
    <w:rsid w:val="00570AEA"/>
    <w:rsid w:val="00574BE2"/>
    <w:rsid w:val="006313C4"/>
    <w:rsid w:val="006E2C26"/>
    <w:rsid w:val="00703EC0"/>
    <w:rsid w:val="0081052A"/>
    <w:rsid w:val="00816315"/>
    <w:rsid w:val="00A17FFD"/>
    <w:rsid w:val="00BA6304"/>
    <w:rsid w:val="00BB25DD"/>
    <w:rsid w:val="00BF6D2E"/>
    <w:rsid w:val="00BF79F1"/>
    <w:rsid w:val="00CC13B4"/>
    <w:rsid w:val="00D40817"/>
    <w:rsid w:val="00E20228"/>
    <w:rsid w:val="00E32EFC"/>
    <w:rsid w:val="00E97668"/>
    <w:rsid w:val="00EE1F62"/>
    <w:rsid w:val="00F0131E"/>
    <w:rsid w:val="00F111A1"/>
    <w:rsid w:val="00F50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111A1"/>
    <w:rPr>
      <w:sz w:val="24"/>
      <w:szCs w:val="24"/>
    </w:rPr>
  </w:style>
  <w:style w:type="paragraph" w:styleId="Nadpis1">
    <w:name w:val="heading 1"/>
    <w:basedOn w:val="Normln"/>
    <w:next w:val="Normln"/>
    <w:qFormat/>
    <w:rsid w:val="006E2C26"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077A9E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496D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96DB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6DBC"/>
    <w:pPr>
      <w:ind w:left="720"/>
      <w:contextualSpacing/>
    </w:pPr>
  </w:style>
  <w:style w:type="paragraph" w:customStyle="1" w:styleId="Default">
    <w:name w:val="Default"/>
    <w:rsid w:val="00496DBC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jagdterrierclub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788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Links>
    <vt:vector size="6" baseType="variant">
      <vt:variant>
        <vt:i4>3080314</vt:i4>
      </vt:variant>
      <vt:variant>
        <vt:i4>0</vt:i4>
      </vt:variant>
      <vt:variant>
        <vt:i4>0</vt:i4>
      </vt:variant>
      <vt:variant>
        <vt:i4>5</vt:i4>
      </vt:variant>
      <vt:variant>
        <vt:lpwstr>http://www.jagdterrierclub.net/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Němec</dc:creator>
  <cp:lastModifiedBy>Petr</cp:lastModifiedBy>
  <cp:revision>4</cp:revision>
  <cp:lastPrinted>2017-08-28T04:04:00Z</cp:lastPrinted>
  <dcterms:created xsi:type="dcterms:W3CDTF">2018-07-25T05:26:00Z</dcterms:created>
  <dcterms:modified xsi:type="dcterms:W3CDTF">2018-09-30T10:15:00Z</dcterms:modified>
</cp:coreProperties>
</file>