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B9D5" w14:textId="77777777" w:rsidR="0022360E" w:rsidRDefault="00DA6A4F">
      <w:pPr>
        <w:spacing w:after="0" w:line="259" w:lineRule="auto"/>
        <w:ind w:left="0" w:right="6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4055BD" wp14:editId="23260E2D">
            <wp:simplePos x="0" y="0"/>
            <wp:positionH relativeFrom="column">
              <wp:posOffset>5111750</wp:posOffset>
            </wp:positionH>
            <wp:positionV relativeFrom="paragraph">
              <wp:posOffset>-127945</wp:posOffset>
            </wp:positionV>
            <wp:extent cx="1060450" cy="736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5FA9803" wp14:editId="79A65F63">
            <wp:simplePos x="0" y="0"/>
            <wp:positionH relativeFrom="column">
              <wp:posOffset>-139699</wp:posOffset>
            </wp:positionH>
            <wp:positionV relativeFrom="paragraph">
              <wp:posOffset>-51110</wp:posOffset>
            </wp:positionV>
            <wp:extent cx="822960" cy="954024"/>
            <wp:effectExtent l="0" t="0" r="0" b="0"/>
            <wp:wrapSquare wrapText="bothSides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ČMMJ z.s., Okresní myslivecký spolek Litoměřice </w:t>
      </w:r>
    </w:p>
    <w:p w14:paraId="6D2009CE" w14:textId="77777777" w:rsidR="0022360E" w:rsidRDefault="00DA6A4F">
      <w:pPr>
        <w:spacing w:after="0" w:line="259" w:lineRule="auto"/>
        <w:ind w:left="471" w:right="-2752"/>
        <w:jc w:val="both"/>
      </w:pPr>
      <w:r>
        <w:rPr>
          <w:b/>
          <w:sz w:val="28"/>
        </w:rPr>
        <w:t xml:space="preserve">                         Klub chovatelů jagdteriérů</w:t>
      </w:r>
    </w:p>
    <w:p w14:paraId="0125041F" w14:textId="77777777" w:rsidR="0022360E" w:rsidRDefault="00DA6A4F">
      <w:pPr>
        <w:spacing w:after="131"/>
        <w:ind w:left="10"/>
      </w:pPr>
      <w:r>
        <w:t xml:space="preserve">                                              pořádají</w:t>
      </w:r>
    </w:p>
    <w:p w14:paraId="041BDC7A" w14:textId="77777777" w:rsidR="0022360E" w:rsidRDefault="00DA6A4F">
      <w:pPr>
        <w:spacing w:after="70" w:line="362" w:lineRule="auto"/>
        <w:ind w:left="461" w:right="408" w:firstLine="182"/>
        <w:jc w:val="both"/>
      </w:pPr>
      <w:r>
        <w:rPr>
          <w:b/>
          <w:sz w:val="32"/>
        </w:rPr>
        <w:t xml:space="preserve">            </w:t>
      </w:r>
      <w:r>
        <w:rPr>
          <w:b/>
          <w:color w:val="006600"/>
          <w:sz w:val="40"/>
        </w:rPr>
        <w:t xml:space="preserve">Z K O U Š K Y     V L O H </w:t>
      </w:r>
      <w:r>
        <w:rPr>
          <w:sz w:val="32"/>
        </w:rPr>
        <w:t xml:space="preserve">                 </w:t>
      </w:r>
      <w:r>
        <w:rPr>
          <w:i/>
          <w:sz w:val="28"/>
        </w:rPr>
        <w:t xml:space="preserve">pro JGT jako klubové zkoušky </w:t>
      </w:r>
      <w:r>
        <w:rPr>
          <w:sz w:val="28"/>
        </w:rPr>
        <w:t xml:space="preserve">v  </w:t>
      </w:r>
      <w:r>
        <w:rPr>
          <w:b/>
          <w:sz w:val="28"/>
        </w:rPr>
        <w:t xml:space="preserve">NEDĚLI </w:t>
      </w:r>
      <w:r>
        <w:rPr>
          <w:sz w:val="28"/>
        </w:rPr>
        <w:t xml:space="preserve">dne </w:t>
      </w:r>
      <w:r>
        <w:rPr>
          <w:b/>
          <w:sz w:val="28"/>
        </w:rPr>
        <w:t>1</w:t>
      </w:r>
      <w:r w:rsidR="009055B5">
        <w:rPr>
          <w:b/>
          <w:sz w:val="28"/>
        </w:rPr>
        <w:t>1</w:t>
      </w:r>
      <w:r>
        <w:rPr>
          <w:b/>
          <w:sz w:val="28"/>
        </w:rPr>
        <w:t>.9.202</w:t>
      </w:r>
      <w:r w:rsidR="009055B5">
        <w:rPr>
          <w:b/>
          <w:sz w:val="28"/>
        </w:rPr>
        <w:t>2</w:t>
      </w:r>
      <w:r>
        <w:rPr>
          <w:b/>
          <w:sz w:val="28"/>
        </w:rPr>
        <w:t xml:space="preserve"> – MS Břežany, </w:t>
      </w:r>
      <w:r>
        <w:rPr>
          <w:sz w:val="28"/>
        </w:rPr>
        <w:t>okr. Litoměřice</w:t>
      </w:r>
    </w:p>
    <w:p w14:paraId="3BE5E52D" w14:textId="77777777" w:rsidR="0022360E" w:rsidRDefault="00DA6A4F">
      <w:pPr>
        <w:spacing w:after="0" w:line="249" w:lineRule="auto"/>
        <w:ind w:left="-7" w:hanging="8"/>
      </w:pPr>
      <w:r>
        <w:t xml:space="preserve">Sraz účastníků v 8,00 hodin </w:t>
      </w:r>
      <w:r>
        <w:rPr>
          <w:b/>
        </w:rPr>
        <w:t xml:space="preserve">v myslivecké chatě MS Ohře Břežany n.O., v obci Chotěšov </w:t>
      </w:r>
      <w:r>
        <w:rPr>
          <w:u w:val="single" w:color="000000"/>
        </w:rPr>
        <w:t xml:space="preserve"> Zahájení zkoušek v   9,00 hodin. </w:t>
      </w:r>
    </w:p>
    <w:p w14:paraId="7D95BECD" w14:textId="77777777" w:rsidR="0022360E" w:rsidRDefault="00DA6A4F">
      <w:pPr>
        <w:ind w:left="10"/>
      </w:pPr>
      <w:r>
        <w:t>Organizace………………………………………………… OMS Litoměřice</w:t>
      </w:r>
    </w:p>
    <w:p w14:paraId="74C5BC0D" w14:textId="77777777" w:rsidR="0022360E" w:rsidRDefault="00DA6A4F">
      <w:pPr>
        <w:ind w:left="10" w:right="885"/>
      </w:pPr>
      <w:r>
        <w:t>Ředitel zkoušek……………………………………………. Hana Krpešová Pověřená osoba……………………………………………...Ladislav Krpeš</w:t>
      </w:r>
    </w:p>
    <w:p w14:paraId="60CC290B" w14:textId="77777777" w:rsidR="0022360E" w:rsidRDefault="00DA6A4F">
      <w:pPr>
        <w:ind w:left="10"/>
      </w:pPr>
      <w:r>
        <w:t xml:space="preserve">Administrativní práce……………………………………… Ing. </w:t>
      </w:r>
      <w:r w:rsidR="00C303AC">
        <w:t xml:space="preserve">Lenka Kobylková </w:t>
      </w:r>
    </w:p>
    <w:p w14:paraId="134F819C" w14:textId="77777777" w:rsidR="0022360E" w:rsidRDefault="00DA6A4F">
      <w:pPr>
        <w:spacing w:after="284"/>
        <w:ind w:left="10"/>
      </w:pPr>
      <w:r>
        <w:t>Rozhodčích deleguje……………………………………..…OMS Litoměřice a KCHJgdtČ</w:t>
      </w:r>
    </w:p>
    <w:p w14:paraId="6C2C05C0" w14:textId="77777777" w:rsidR="0022360E" w:rsidRDefault="00DA6A4F">
      <w:pPr>
        <w:spacing w:after="28" w:line="249" w:lineRule="auto"/>
        <w:ind w:left="-7" w:hanging="8"/>
      </w:pPr>
      <w:r>
        <w:rPr>
          <w:b/>
        </w:rPr>
        <w:t>Pokyny pro vůdce:</w:t>
      </w:r>
    </w:p>
    <w:p w14:paraId="6FE58CE9" w14:textId="77777777" w:rsidR="0022360E" w:rsidRDefault="00DA6A4F">
      <w:pPr>
        <w:ind w:left="10"/>
      </w:pPr>
      <w:r>
        <w:t>Zkouší se dle platného Zkušebního řádu ČMMJ. Vůdci jsou povinni předvádět psa v rámci povolených metod výcviku tak, aby nedošlo k porušením zákona na ochranu zvířat proti týrání.</w:t>
      </w:r>
    </w:p>
    <w:p w14:paraId="545BB1B7" w14:textId="77777777" w:rsidR="0022360E" w:rsidRDefault="00DA6A4F">
      <w:pPr>
        <w:ind w:left="10"/>
      </w:pPr>
      <w:r>
        <w:t xml:space="preserve">Při prezenci je nutno předložit </w:t>
      </w:r>
      <w:r>
        <w:rPr>
          <w:u w:val="single" w:color="000000"/>
        </w:rPr>
        <w:t>členský průkaz ČMMJ, průkaz původu psa, jeho pas či průkaz,</w:t>
      </w:r>
      <w:r>
        <w:t xml:space="preserve"> v kterém bude zaznamenáno, že byl pes očkován proti vzteklině, psince a parvoviroze. Proti vzteklině musí být provedeno základní očkování / primovakcinace / nejpozději 21 dnů před konáním akce a dále v termínech podle účinnosti vakcíny</w:t>
      </w:r>
      <w:r>
        <w:rPr>
          <w:u w:val="single" w:color="000000"/>
        </w:rPr>
        <w:t>.</w:t>
      </w:r>
    </w:p>
    <w:p w14:paraId="5CBDA90C" w14:textId="77777777" w:rsidR="0022360E" w:rsidRDefault="00DA6A4F">
      <w:pPr>
        <w:ind w:left="10"/>
      </w:pPr>
      <w:r>
        <w:t xml:space="preserve">V případě, že vůdce není držitelem zbrojního průkazu a bude požadovat zajištění střelce od pořadatele, uhradí na místě zástupci pořádající organizace (řediteli zkoušek) jednorázový poplatek 100 Kč. </w:t>
      </w:r>
      <w:r>
        <w:rPr>
          <w:u w:val="single" w:color="000000"/>
        </w:rPr>
        <w:t xml:space="preserve"> Požadavek na střelce- uvést v   přihlášce </w:t>
      </w:r>
      <w:r>
        <w:t>.</w:t>
      </w:r>
    </w:p>
    <w:p w14:paraId="730B1CF4" w14:textId="77777777" w:rsidR="0022360E" w:rsidRDefault="00DA6A4F">
      <w:pPr>
        <w:ind w:left="10" w:right="323"/>
      </w:pPr>
      <w:r>
        <w:t xml:space="preserve">Pořadatel neručí za škody způsobené psem, ani za jeho ztrátu. Vůdce musí být myslivecky ustrojen a mít vodítko na psa, případně další výcvikové pomůcky. Volné pobíhání psů je nepřípustné! </w:t>
      </w:r>
      <w:r>
        <w:rPr>
          <w:b/>
        </w:rPr>
        <w:t>Poplatky za zkoušky:</w:t>
      </w:r>
    </w:p>
    <w:p w14:paraId="0C62B68D" w14:textId="77777777" w:rsidR="0022360E" w:rsidRDefault="00DA6A4F">
      <w:pPr>
        <w:ind w:left="10"/>
      </w:pPr>
      <w:r>
        <w:t>Účastníci - členové ČMMJ z okresu Litoměřice a členové KCHjgdtČ 500,- Kč</w:t>
      </w:r>
    </w:p>
    <w:p w14:paraId="42020714" w14:textId="77777777" w:rsidR="0022360E" w:rsidRDefault="00DA6A4F">
      <w:pPr>
        <w:numPr>
          <w:ilvl w:val="0"/>
          <w:numId w:val="1"/>
        </w:numPr>
        <w:ind w:hanging="140"/>
      </w:pPr>
      <w:r>
        <w:t>členové ČMMJ z jiných okresů 750,- Kč</w:t>
      </w:r>
    </w:p>
    <w:p w14:paraId="62D66B85" w14:textId="77777777" w:rsidR="0022360E" w:rsidRDefault="00DA6A4F">
      <w:pPr>
        <w:numPr>
          <w:ilvl w:val="0"/>
          <w:numId w:val="1"/>
        </w:numPr>
        <w:spacing w:after="326"/>
        <w:ind w:hanging="140"/>
      </w:pPr>
      <w:r>
        <w:t>nečlenové ČMMJ 1000,- Kč</w:t>
      </w:r>
    </w:p>
    <w:p w14:paraId="56E7C4AD" w14:textId="77777777" w:rsidR="0022360E" w:rsidRDefault="00DA6A4F">
      <w:pPr>
        <w:ind w:left="10"/>
      </w:pPr>
      <w:r>
        <w:t xml:space="preserve">Přihlášku zašlete na adresu </w:t>
      </w:r>
      <w:r>
        <w:rPr>
          <w:color w:val="0000FF"/>
          <w:u w:val="single" w:color="0000FF"/>
        </w:rPr>
        <w:t>omslitomerice@outlook.cz</w:t>
      </w:r>
      <w:r>
        <w:t xml:space="preserve">, poplatek na účet OMS Litoměřice </w:t>
      </w:r>
    </w:p>
    <w:p w14:paraId="14710840" w14:textId="77777777" w:rsidR="0022360E" w:rsidRDefault="00DA6A4F">
      <w:pPr>
        <w:spacing w:after="252"/>
        <w:ind w:left="10"/>
      </w:pPr>
      <w:r>
        <w:t xml:space="preserve">Platbu převodem hraďte na č.ú.:1002252329/0800 s VS (člp přihlášeného psa) nejpozději do </w:t>
      </w:r>
      <w:r>
        <w:rPr>
          <w:b/>
        </w:rPr>
        <w:t>2</w:t>
      </w:r>
      <w:r w:rsidR="002841BB">
        <w:rPr>
          <w:b/>
        </w:rPr>
        <w:t>5.</w:t>
      </w:r>
      <w:r>
        <w:rPr>
          <w:b/>
        </w:rPr>
        <w:t>8.202</w:t>
      </w:r>
      <w:r w:rsidR="002841BB">
        <w:rPr>
          <w:b/>
        </w:rPr>
        <w:t>2</w:t>
      </w:r>
      <w:r>
        <w:t xml:space="preserve">, případně v poznámce ZV a jméno psa. </w:t>
      </w:r>
      <w:r>
        <w:rPr>
          <w:u w:val="single" w:color="000000"/>
        </w:rPr>
        <w:t>Přihláška je platná po zaplacení poplatku.</w:t>
      </w:r>
    </w:p>
    <w:p w14:paraId="4F564C33" w14:textId="77777777" w:rsidR="0022360E" w:rsidRDefault="00DA6A4F">
      <w:pPr>
        <w:spacing w:after="524"/>
        <w:ind w:left="10"/>
      </w:pPr>
      <w:r>
        <w:t xml:space="preserve">Případné dotazy: sekretariát OMS Litoměřice, Ing. </w:t>
      </w:r>
      <w:r w:rsidR="0085299C">
        <w:t>Lenka Kobylková</w:t>
      </w:r>
      <w:r>
        <w:t xml:space="preserve"> - 724 238 646</w:t>
      </w:r>
    </w:p>
    <w:p w14:paraId="3CB62F46" w14:textId="77777777" w:rsidR="0022360E" w:rsidRDefault="00DA6A4F">
      <w:pPr>
        <w:ind w:left="10" w:right="359"/>
      </w:pPr>
      <w:r>
        <w:t>MVDr. Jaroslav Švec</w:t>
      </w:r>
      <w:r>
        <w:tab/>
        <w:t>František Švec předseda KK</w:t>
      </w:r>
      <w:r>
        <w:tab/>
        <w:t>předseda OMS</w:t>
      </w:r>
    </w:p>
    <w:sectPr w:rsidR="0022360E">
      <w:pgSz w:w="11906" w:h="16838"/>
      <w:pgMar w:top="1440" w:right="1485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A6EF4"/>
    <w:multiLevelType w:val="hybridMultilevel"/>
    <w:tmpl w:val="FFFFFFFF"/>
    <w:lvl w:ilvl="0" w:tplc="A5AAD76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05C0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A1B4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6898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415D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4AA5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C22A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E8B1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0EACE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53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E"/>
    <w:rsid w:val="0022360E"/>
    <w:rsid w:val="002841BB"/>
    <w:rsid w:val="00344A27"/>
    <w:rsid w:val="00637190"/>
    <w:rsid w:val="0085299C"/>
    <w:rsid w:val="009055B5"/>
    <w:rsid w:val="00C303AC"/>
    <w:rsid w:val="00D0025A"/>
    <w:rsid w:val="00D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B6698"/>
  <w15:docId w15:val="{9EA902DD-2787-B84D-8ED6-2AA5FD2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7" w:lineRule="auto"/>
      <w:ind w:left="1262" w:hanging="10"/>
    </w:pPr>
    <w:rPr>
      <w:rFonts w:ascii="Times New Roman" w:eastAsia="Times New Roman" w:hAnsi="Times New Roman" w:cs="Times New Roman"/>
      <w:color w:val="000000"/>
      <w:sz w:val="24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Krpesova, Hana /CZ</cp:lastModifiedBy>
  <cp:revision>2</cp:revision>
  <dcterms:created xsi:type="dcterms:W3CDTF">2022-06-06T05:16:00Z</dcterms:created>
  <dcterms:modified xsi:type="dcterms:W3CDTF">2022-06-06T05:16:00Z</dcterms:modified>
</cp:coreProperties>
</file>